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42" w:rsidRPr="00F67E67" w:rsidRDefault="00F67E67" w:rsidP="00EE38B9">
      <w:pPr>
        <w:pStyle w:val="berschrift1"/>
        <w:rPr>
          <w:lang w:val="fr-CH"/>
        </w:rPr>
      </w:pPr>
      <w:r w:rsidRPr="00F67E67">
        <w:rPr>
          <w:lang w:val="fr-CH"/>
        </w:rPr>
        <w:t>Comparaison entre les mesurages acoustiques et les calculs</w:t>
      </w:r>
    </w:p>
    <w:p w:rsidR="00090577" w:rsidRPr="00F67E67" w:rsidRDefault="00090577" w:rsidP="00120177">
      <w:pPr>
        <w:pStyle w:val="Fliesstext"/>
        <w:spacing w:before="120"/>
        <w:ind w:left="0"/>
        <w:rPr>
          <w:rFonts w:cs="Arial"/>
          <w:b/>
          <w:sz w:val="20"/>
          <w:lang w:val="fr-CH"/>
        </w:rPr>
      </w:pPr>
    </w:p>
    <w:p w:rsidR="008266C2" w:rsidRPr="004C36B7" w:rsidRDefault="00DA42D8" w:rsidP="008266C2">
      <w:pPr>
        <w:pStyle w:val="Fliesstext"/>
        <w:ind w:left="0"/>
        <w:rPr>
          <w:sz w:val="20"/>
          <w:lang w:val="fr-CH"/>
        </w:rPr>
      </w:pPr>
      <w:r>
        <w:rPr>
          <w:sz w:val="20"/>
          <w:lang w:val="fr-CH"/>
        </w:rPr>
        <w:t xml:space="preserve">Tous les mesurages acoustiques utilisés </w:t>
      </w:r>
      <w:r w:rsidRPr="00DA42D8">
        <w:rPr>
          <w:sz w:val="20"/>
          <w:lang w:val="fr-CH"/>
        </w:rPr>
        <w:t>comme base pour la calibration du modèle</w:t>
      </w:r>
      <w:r w:rsidR="008266C2" w:rsidRPr="00DA42D8">
        <w:rPr>
          <w:sz w:val="20"/>
          <w:lang w:val="fr-CH"/>
        </w:rPr>
        <w:t xml:space="preserve"> </w:t>
      </w:r>
      <w:r w:rsidRPr="00DA42D8">
        <w:rPr>
          <w:sz w:val="20"/>
          <w:lang w:val="fr-CH"/>
        </w:rPr>
        <w:t>et pour la détermin</w:t>
      </w:r>
      <w:r w:rsidRPr="00DA42D8">
        <w:rPr>
          <w:sz w:val="20"/>
          <w:lang w:val="fr-CH"/>
        </w:rPr>
        <w:t>a</w:t>
      </w:r>
      <w:r w:rsidRPr="00DA42D8">
        <w:rPr>
          <w:sz w:val="20"/>
          <w:lang w:val="fr-CH"/>
        </w:rPr>
        <w:t xml:space="preserve">tion des corrections du modèle </w:t>
      </w:r>
      <w:r>
        <w:rPr>
          <w:sz w:val="20"/>
          <w:lang w:val="fr-CH"/>
        </w:rPr>
        <w:t xml:space="preserve">lors de l’élaboration du projet définitif protection contre le bruit </w:t>
      </w:r>
      <w:r w:rsidR="00D17D3F">
        <w:rPr>
          <w:sz w:val="20"/>
          <w:lang w:val="fr-CH"/>
        </w:rPr>
        <w:t>sont pr</w:t>
      </w:r>
      <w:r w:rsidR="00D17D3F">
        <w:rPr>
          <w:sz w:val="20"/>
          <w:lang w:val="fr-CH"/>
        </w:rPr>
        <w:t>é</w:t>
      </w:r>
      <w:r w:rsidR="00D17D3F">
        <w:rPr>
          <w:sz w:val="20"/>
          <w:lang w:val="fr-CH"/>
        </w:rPr>
        <w:t>sentés ci-après</w:t>
      </w:r>
      <w:r w:rsidR="008266C2" w:rsidRPr="00DA42D8">
        <w:rPr>
          <w:sz w:val="20"/>
          <w:lang w:val="fr-CH"/>
        </w:rPr>
        <w:t xml:space="preserve">. </w:t>
      </w:r>
      <w:r w:rsidR="004C36B7" w:rsidRPr="004C36B7">
        <w:rPr>
          <w:sz w:val="20"/>
          <w:lang w:val="fr-CH"/>
        </w:rPr>
        <w:t>Les emplacements des mesurages</w:t>
      </w:r>
      <w:r w:rsidR="008266C2" w:rsidRPr="004C36B7">
        <w:rPr>
          <w:sz w:val="20"/>
          <w:lang w:val="fr-CH"/>
        </w:rPr>
        <w:t xml:space="preserve"> </w:t>
      </w:r>
      <w:r w:rsidR="00D17D3F">
        <w:rPr>
          <w:sz w:val="20"/>
          <w:lang w:val="fr-CH"/>
        </w:rPr>
        <w:t>sont indiqués</w:t>
      </w:r>
      <w:r w:rsidR="004C36B7" w:rsidRPr="004C36B7">
        <w:rPr>
          <w:sz w:val="20"/>
          <w:lang w:val="fr-CH"/>
        </w:rPr>
        <w:t xml:space="preserve"> </w:t>
      </w:r>
      <w:r w:rsidR="00D17D3F">
        <w:rPr>
          <w:sz w:val="20"/>
          <w:lang w:val="fr-CH"/>
        </w:rPr>
        <w:t xml:space="preserve">sur </w:t>
      </w:r>
      <w:r w:rsidR="004C36B7" w:rsidRPr="004C36B7">
        <w:rPr>
          <w:sz w:val="20"/>
          <w:lang w:val="fr-CH"/>
        </w:rPr>
        <w:t xml:space="preserve">le plan </w:t>
      </w:r>
      <w:r>
        <w:rPr>
          <w:sz w:val="20"/>
          <w:lang w:val="fr-CH"/>
        </w:rPr>
        <w:t xml:space="preserve">récapitulatif </w:t>
      </w:r>
      <w:r w:rsidR="004C36B7" w:rsidRPr="004C36B7">
        <w:rPr>
          <w:sz w:val="20"/>
          <w:lang w:val="fr-CH"/>
        </w:rPr>
        <w:t>de l‘annexe</w:t>
      </w:r>
      <w:r w:rsidR="004C36B7">
        <w:rPr>
          <w:sz w:val="20"/>
          <w:lang w:val="fr-CH"/>
        </w:rPr>
        <w:t xml:space="preserve"> 3.1</w:t>
      </w:r>
      <w:r w:rsidR="008266C2" w:rsidRPr="004C36B7">
        <w:rPr>
          <w:sz w:val="20"/>
          <w:lang w:val="fr-CH"/>
        </w:rPr>
        <w:t>.</w:t>
      </w:r>
    </w:p>
    <w:p w:rsidR="008266C2" w:rsidRPr="004C36B7" w:rsidRDefault="008266C2" w:rsidP="00090577">
      <w:pPr>
        <w:pStyle w:val="Fliesstext"/>
        <w:spacing w:before="120"/>
        <w:ind w:left="0"/>
        <w:rPr>
          <w:b/>
          <w:sz w:val="20"/>
          <w:lang w:val="fr-CH"/>
        </w:rPr>
      </w:pPr>
    </w:p>
    <w:p w:rsidR="00956A26" w:rsidRPr="00C947DE" w:rsidRDefault="00C947DE" w:rsidP="00090577">
      <w:pPr>
        <w:pStyle w:val="Fliesstext"/>
        <w:spacing w:before="120"/>
        <w:ind w:left="0"/>
        <w:rPr>
          <w:rFonts w:cs="Arial"/>
          <w:sz w:val="20"/>
          <w:lang w:val="fr-CH"/>
        </w:rPr>
      </w:pPr>
      <w:r w:rsidRPr="00C947DE">
        <w:rPr>
          <w:b/>
          <w:sz w:val="20"/>
          <w:lang w:val="fr-CH"/>
        </w:rPr>
        <w:t xml:space="preserve">Comparaison entre les mesurages et les calculs </w:t>
      </w:r>
      <w:r>
        <w:rPr>
          <w:b/>
          <w:sz w:val="20"/>
          <w:lang w:val="fr-CH"/>
        </w:rPr>
        <w:t xml:space="preserve">sur la base des mesurages </w:t>
      </w:r>
      <w:r w:rsidR="00773470" w:rsidRPr="00C947DE">
        <w:rPr>
          <w:b/>
          <w:sz w:val="20"/>
          <w:lang w:val="fr-CH"/>
        </w:rPr>
        <w:t>KZM</w:t>
      </w:r>
      <w:r w:rsidR="0098690D" w:rsidRPr="00C947DE">
        <w:rPr>
          <w:b/>
          <w:sz w:val="20"/>
          <w:lang w:val="fr-CH"/>
        </w:rPr>
        <w:t>-</w:t>
      </w:r>
      <w:r w:rsidR="00773470" w:rsidRPr="00C947DE">
        <w:rPr>
          <w:b/>
          <w:sz w:val="20"/>
          <w:lang w:val="fr-CH"/>
        </w:rPr>
        <w:t>, LZM</w:t>
      </w:r>
      <w:r w:rsidR="0098690D" w:rsidRPr="00C947DE">
        <w:rPr>
          <w:b/>
          <w:sz w:val="20"/>
          <w:lang w:val="fr-CH"/>
        </w:rPr>
        <w:t>-</w:t>
      </w:r>
      <w:r>
        <w:rPr>
          <w:b/>
          <w:sz w:val="20"/>
          <w:lang w:val="fr-CH"/>
        </w:rPr>
        <w:t xml:space="preserve"> et SEM</w:t>
      </w:r>
    </w:p>
    <w:p w:rsidR="002C0703" w:rsidRPr="00C947DE" w:rsidRDefault="002C0703" w:rsidP="00A05532">
      <w:pPr>
        <w:rPr>
          <w:sz w:val="20"/>
          <w:lang w:val="fr-C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1134"/>
        <w:gridCol w:w="1134"/>
        <w:gridCol w:w="2269"/>
        <w:gridCol w:w="850"/>
        <w:gridCol w:w="992"/>
        <w:gridCol w:w="992"/>
        <w:gridCol w:w="992"/>
      </w:tblGrid>
      <w:tr w:rsidR="007D1D17" w:rsidRPr="00206801" w:rsidTr="00CA52B5">
        <w:trPr>
          <w:trHeight w:val="611"/>
        </w:trPr>
        <w:tc>
          <w:tcPr>
            <w:tcW w:w="2217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C947DE" w:rsidP="00A05532">
            <w:p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Tronçons</w:t>
            </w:r>
            <w:proofErr w:type="spellEnd"/>
          </w:p>
        </w:tc>
        <w:tc>
          <w:tcPr>
            <w:tcW w:w="3403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94D40" w:rsidP="00A0553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Points de </w:t>
            </w:r>
            <w:proofErr w:type="spellStart"/>
            <w:r>
              <w:rPr>
                <w:rFonts w:cs="Arial"/>
                <w:sz w:val="18"/>
                <w:szCs w:val="18"/>
              </w:rPr>
              <w:t>mesurage</w:t>
            </w:r>
            <w:proofErr w:type="spellEnd"/>
          </w:p>
        </w:tc>
        <w:tc>
          <w:tcPr>
            <w:tcW w:w="850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C947DE" w:rsidP="00A05532">
            <w:p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Pé</w:t>
            </w:r>
            <w:r w:rsidR="007D1D17" w:rsidRPr="00AF47D6">
              <w:rPr>
                <w:rFonts w:cs="Arial"/>
                <w:sz w:val="18"/>
                <w:szCs w:val="18"/>
              </w:rPr>
              <w:t>riode</w:t>
            </w:r>
            <w:proofErr w:type="spellEnd"/>
          </w:p>
        </w:tc>
        <w:tc>
          <w:tcPr>
            <w:tcW w:w="992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C947DE" w:rsidP="00CA52B5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Mesurage</w:t>
            </w:r>
            <w:proofErr w:type="spellEnd"/>
          </w:p>
        </w:tc>
        <w:tc>
          <w:tcPr>
            <w:tcW w:w="992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C947DE" w:rsidP="00CA52B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Calcul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C0C0C0"/>
          </w:tcPr>
          <w:p w:rsidR="007D1D17" w:rsidRPr="00AF47D6" w:rsidRDefault="00C947DE" w:rsidP="00CA52B5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Diff</w:t>
            </w:r>
            <w:r>
              <w:rPr>
                <w:rFonts w:cs="Arial"/>
                <w:sz w:val="18"/>
                <w:szCs w:val="18"/>
              </w:rPr>
              <w:t>é</w:t>
            </w:r>
            <w:r>
              <w:rPr>
                <w:rFonts w:cs="Arial"/>
                <w:sz w:val="18"/>
                <w:szCs w:val="18"/>
              </w:rPr>
              <w:t>rence</w:t>
            </w:r>
            <w:proofErr w:type="spellEnd"/>
          </w:p>
        </w:tc>
      </w:tr>
      <w:tr w:rsidR="007D1D17" w:rsidRPr="00206801" w:rsidTr="00CA52B5">
        <w:trPr>
          <w:trHeight w:val="563"/>
        </w:trPr>
        <w:tc>
          <w:tcPr>
            <w:tcW w:w="1083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C947DE" w:rsidP="00956A2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</w:t>
            </w:r>
            <w:r w:rsidR="007D1D17" w:rsidRPr="00AF47D6">
              <w:rPr>
                <w:rFonts w:cs="Arial"/>
                <w:sz w:val="18"/>
                <w:szCs w:val="18"/>
              </w:rPr>
              <w:t xml:space="preserve">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C947DE" w:rsidP="00A0553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à</w:t>
            </w:r>
            <w:r w:rsidR="007D1D17" w:rsidRPr="00AF47D6">
              <w:rPr>
                <w:rFonts w:cs="Arial"/>
                <w:sz w:val="18"/>
                <w:szCs w:val="18"/>
              </w:rPr>
              <w:t xml:space="preserve">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Default="00C947DE" w:rsidP="00A0553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N°</w:t>
            </w:r>
          </w:p>
          <w:p w:rsidR="00AF47D6" w:rsidRPr="00AF47D6" w:rsidRDefault="00CF3399" w:rsidP="00A0553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spellStart"/>
            <w:r w:rsidR="00C947DE">
              <w:rPr>
                <w:rFonts w:cs="Arial"/>
                <w:sz w:val="18"/>
                <w:szCs w:val="18"/>
              </w:rPr>
              <w:t>mé</w:t>
            </w:r>
            <w:r w:rsidR="00AF47D6">
              <w:rPr>
                <w:rFonts w:cs="Arial"/>
                <w:sz w:val="18"/>
                <w:szCs w:val="18"/>
              </w:rPr>
              <w:t>thode</w:t>
            </w:r>
            <w:proofErr w:type="spell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269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C947DE" w:rsidP="00A0553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Adresse / </w:t>
            </w:r>
            <w:proofErr w:type="spellStart"/>
            <w:r>
              <w:rPr>
                <w:rFonts w:cs="Arial"/>
                <w:sz w:val="18"/>
                <w:szCs w:val="18"/>
              </w:rPr>
              <w:t>emplacement</w:t>
            </w:r>
            <w:proofErr w:type="spellEnd"/>
          </w:p>
        </w:tc>
        <w:tc>
          <w:tcPr>
            <w:tcW w:w="850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0553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Leq, N [dB(A)]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AF47D6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47D6">
              <w:rPr>
                <w:rFonts w:cs="Arial"/>
                <w:sz w:val="18"/>
                <w:szCs w:val="18"/>
              </w:rPr>
              <w:t>Lr</w:t>
            </w:r>
            <w:proofErr w:type="spellEnd"/>
            <w:r w:rsidRPr="00AF47D6">
              <w:rPr>
                <w:rFonts w:cs="Arial"/>
                <w:sz w:val="18"/>
                <w:szCs w:val="18"/>
              </w:rPr>
              <w:t xml:space="preserve"> </w:t>
            </w:r>
          </w:p>
          <w:p w:rsidR="007D1D17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[dB(A)]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C0C0C0"/>
          </w:tcPr>
          <w:p w:rsidR="00AF47D6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 xml:space="preserve">∆ </w:t>
            </w:r>
          </w:p>
          <w:p w:rsidR="007D1D17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[dB(A)]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1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C947DE" w:rsidP="00A0553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Jour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C947DE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2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E1E6F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Jour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C947DE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(SEM)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C947DE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Adresse / </w:t>
            </w:r>
            <w:proofErr w:type="spellStart"/>
            <w:r>
              <w:rPr>
                <w:rFonts w:cs="Arial"/>
                <w:i/>
                <w:sz w:val="18"/>
                <w:szCs w:val="18"/>
              </w:rPr>
              <w:t>emplacement</w:t>
            </w:r>
            <w:proofErr w:type="spellEnd"/>
            <w:r>
              <w:rPr>
                <w:rFonts w:cs="Arial"/>
                <w:i/>
                <w:sz w:val="18"/>
                <w:szCs w:val="18"/>
              </w:rPr>
              <w:t xml:space="preserve"> 3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E1E6F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Jour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C947DE" w:rsidRPr="00AF47D6" w:rsidRDefault="00C947DE" w:rsidP="002779E9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C947DE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4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E1E6F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Jour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C947DE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5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E1E6F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Jour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C947DE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(LZM)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6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E1E6F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Jour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(LZM)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6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Nuit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C947DE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7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E1E6F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Jour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C947DE" w:rsidRPr="00AF47D6" w:rsidRDefault="00C947DE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844FD6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...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844FD6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FC3B9A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06801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92" w:type="dxa"/>
          </w:tcPr>
          <w:p w:rsidR="00AF47D6" w:rsidRPr="00AF47D6" w:rsidRDefault="00AF47D6" w:rsidP="00206801">
            <w:pPr>
              <w:rPr>
                <w:rFonts w:cs="Arial"/>
                <w:i/>
                <w:sz w:val="18"/>
                <w:szCs w:val="18"/>
              </w:rPr>
            </w:pPr>
          </w:p>
        </w:tc>
      </w:tr>
    </w:tbl>
    <w:p w:rsidR="00D6172E" w:rsidRPr="002C0703" w:rsidRDefault="00D6172E" w:rsidP="00A05532">
      <w:pPr>
        <w:rPr>
          <w:sz w:val="20"/>
        </w:rPr>
      </w:pPr>
    </w:p>
    <w:p w:rsidR="00FF41A1" w:rsidRPr="00894A0C" w:rsidRDefault="00C947DE" w:rsidP="000A4F4E">
      <w:pPr>
        <w:spacing w:line="240" w:lineRule="exact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Lé</w:t>
      </w:r>
      <w:r w:rsidR="00894A0C" w:rsidRPr="00894A0C">
        <w:rPr>
          <w:b/>
          <w:sz w:val="16"/>
          <w:szCs w:val="16"/>
        </w:rPr>
        <w:t>gende</w:t>
      </w:r>
      <w:proofErr w:type="spellEnd"/>
    </w:p>
    <w:p w:rsidR="00894A0C" w:rsidRPr="00C947DE" w:rsidRDefault="00C947DE" w:rsidP="000A4F4E">
      <w:pPr>
        <w:spacing w:line="240" w:lineRule="exact"/>
        <w:rPr>
          <w:i/>
          <w:color w:val="0064C8"/>
          <w:sz w:val="16"/>
          <w:szCs w:val="16"/>
          <w:lang w:val="fr-CH"/>
        </w:rPr>
      </w:pPr>
      <w:r w:rsidRPr="00C947DE">
        <w:rPr>
          <w:sz w:val="16"/>
          <w:szCs w:val="16"/>
          <w:lang w:val="fr-CH"/>
        </w:rPr>
        <w:t>Leq, N:</w:t>
      </w:r>
      <w:r w:rsidRPr="00C947DE">
        <w:rPr>
          <w:sz w:val="16"/>
          <w:szCs w:val="16"/>
          <w:lang w:val="fr-CH"/>
        </w:rPr>
        <w:tab/>
      </w:r>
      <w:r w:rsidRPr="00C947DE">
        <w:rPr>
          <w:sz w:val="16"/>
          <w:szCs w:val="16"/>
          <w:lang w:val="fr-CH"/>
        </w:rPr>
        <w:tab/>
        <w:t>Valeur mesurée normalisée</w:t>
      </w:r>
      <w:r w:rsidR="00D741B6" w:rsidRPr="00C947DE">
        <w:rPr>
          <w:sz w:val="16"/>
          <w:szCs w:val="16"/>
          <w:lang w:val="fr-CH"/>
        </w:rPr>
        <w:t xml:space="preserve"> </w:t>
      </w:r>
      <w:r>
        <w:rPr>
          <w:i/>
          <w:color w:val="0064C8"/>
          <w:sz w:val="16"/>
          <w:szCs w:val="16"/>
          <w:lang w:val="fr-CH"/>
        </w:rPr>
        <w:t>(</w:t>
      </w:r>
      <w:r w:rsidR="00794D40">
        <w:rPr>
          <w:i/>
          <w:color w:val="0064C8"/>
          <w:sz w:val="16"/>
          <w:szCs w:val="16"/>
          <w:lang w:val="fr-CH"/>
        </w:rPr>
        <w:t>éventuelle correction pour</w:t>
      </w:r>
      <w:r w:rsidRPr="00C947DE">
        <w:rPr>
          <w:i/>
          <w:color w:val="0064C8"/>
          <w:sz w:val="16"/>
          <w:szCs w:val="16"/>
          <w:lang w:val="fr-CH"/>
        </w:rPr>
        <w:t xml:space="preserve"> </w:t>
      </w:r>
      <w:r w:rsidR="00794D40">
        <w:rPr>
          <w:i/>
          <w:color w:val="0064C8"/>
          <w:sz w:val="16"/>
          <w:szCs w:val="16"/>
          <w:lang w:val="fr-CH"/>
        </w:rPr>
        <w:t>la disposition</w:t>
      </w:r>
      <w:r>
        <w:rPr>
          <w:i/>
          <w:color w:val="0064C8"/>
          <w:sz w:val="16"/>
          <w:szCs w:val="16"/>
          <w:lang w:val="fr-CH"/>
        </w:rPr>
        <w:t xml:space="preserve"> inclu</w:t>
      </w:r>
      <w:r w:rsidR="00E61DF1">
        <w:rPr>
          <w:i/>
          <w:color w:val="0064C8"/>
          <w:sz w:val="16"/>
          <w:szCs w:val="16"/>
          <w:lang w:val="fr-CH"/>
        </w:rPr>
        <w:t>s</w:t>
      </w:r>
      <w:bookmarkStart w:id="0" w:name="_GoBack"/>
      <w:bookmarkEnd w:id="0"/>
      <w:r>
        <w:rPr>
          <w:i/>
          <w:color w:val="0064C8"/>
          <w:sz w:val="16"/>
          <w:szCs w:val="16"/>
          <w:lang w:val="fr-CH"/>
        </w:rPr>
        <w:t>e</w:t>
      </w:r>
      <w:r w:rsidR="00D741B6" w:rsidRPr="00C947DE">
        <w:rPr>
          <w:i/>
          <w:color w:val="0064C8"/>
          <w:sz w:val="16"/>
          <w:szCs w:val="16"/>
          <w:lang w:val="fr-CH"/>
        </w:rPr>
        <w:t>)</w:t>
      </w:r>
    </w:p>
    <w:p w:rsidR="00894A0C" w:rsidRPr="00794D40" w:rsidRDefault="00794D40" w:rsidP="000A4F4E">
      <w:pPr>
        <w:spacing w:line="240" w:lineRule="exact"/>
        <w:rPr>
          <w:sz w:val="16"/>
          <w:szCs w:val="16"/>
          <w:lang w:val="fr-CH"/>
        </w:rPr>
      </w:pPr>
      <w:proofErr w:type="spellStart"/>
      <w:r w:rsidRPr="00794D40">
        <w:rPr>
          <w:sz w:val="16"/>
          <w:szCs w:val="16"/>
          <w:lang w:val="fr-CH"/>
        </w:rPr>
        <w:t>Lr</w:t>
      </w:r>
      <w:proofErr w:type="spellEnd"/>
      <w:r w:rsidRPr="00794D40">
        <w:rPr>
          <w:sz w:val="16"/>
          <w:szCs w:val="16"/>
          <w:lang w:val="fr-CH"/>
        </w:rPr>
        <w:t>:</w:t>
      </w:r>
      <w:r w:rsidRPr="00794D40">
        <w:rPr>
          <w:sz w:val="16"/>
          <w:szCs w:val="16"/>
          <w:lang w:val="fr-CH"/>
        </w:rPr>
        <w:tab/>
      </w:r>
      <w:r w:rsidRPr="00794D40">
        <w:rPr>
          <w:sz w:val="16"/>
          <w:szCs w:val="16"/>
          <w:lang w:val="fr-CH"/>
        </w:rPr>
        <w:tab/>
        <w:t xml:space="preserve">Niveau d’évaluation </w:t>
      </w:r>
      <w:r w:rsidR="00F741D7">
        <w:rPr>
          <w:sz w:val="16"/>
          <w:szCs w:val="16"/>
          <w:lang w:val="fr-CH"/>
        </w:rPr>
        <w:t>calculé avec le modèle</w:t>
      </w:r>
      <w:r w:rsidRPr="00794D40">
        <w:rPr>
          <w:sz w:val="16"/>
          <w:szCs w:val="16"/>
          <w:lang w:val="fr-CH"/>
        </w:rPr>
        <w:t>, corrections inclues</w:t>
      </w:r>
    </w:p>
    <w:p w:rsidR="00894A0C" w:rsidRPr="00794D40" w:rsidRDefault="00D741B6" w:rsidP="000A4F4E">
      <w:pPr>
        <w:spacing w:line="240" w:lineRule="exact"/>
        <w:rPr>
          <w:rFonts w:cs="Arial"/>
          <w:sz w:val="18"/>
          <w:szCs w:val="18"/>
          <w:lang w:val="fr-CH"/>
        </w:rPr>
      </w:pPr>
      <w:r w:rsidRPr="00794D40">
        <w:rPr>
          <w:rFonts w:cs="Arial"/>
          <w:sz w:val="18"/>
          <w:szCs w:val="18"/>
          <w:lang w:val="fr-CH"/>
        </w:rPr>
        <w:t>∆:</w:t>
      </w:r>
      <w:r w:rsidRPr="00794D40">
        <w:rPr>
          <w:rFonts w:cs="Arial"/>
          <w:sz w:val="18"/>
          <w:szCs w:val="18"/>
          <w:lang w:val="fr-CH"/>
        </w:rPr>
        <w:tab/>
      </w:r>
      <w:r w:rsidRPr="00794D40">
        <w:rPr>
          <w:rFonts w:cs="Arial"/>
          <w:sz w:val="18"/>
          <w:szCs w:val="18"/>
          <w:lang w:val="fr-CH"/>
        </w:rPr>
        <w:tab/>
      </w:r>
      <w:r w:rsidR="00794D40" w:rsidRPr="00794D40">
        <w:rPr>
          <w:sz w:val="16"/>
          <w:szCs w:val="16"/>
          <w:lang w:val="fr-CH"/>
        </w:rPr>
        <w:t>Différence entre la valeur mesurée normalisée</w:t>
      </w:r>
      <w:r w:rsidRPr="00794D40">
        <w:rPr>
          <w:sz w:val="16"/>
          <w:szCs w:val="16"/>
          <w:lang w:val="fr-CH"/>
        </w:rPr>
        <w:t xml:space="preserve"> </w:t>
      </w:r>
      <w:r w:rsidR="00F741D7">
        <w:rPr>
          <w:sz w:val="16"/>
          <w:szCs w:val="16"/>
          <w:lang w:val="fr-CH"/>
        </w:rPr>
        <w:t>et la valeur</w:t>
      </w:r>
      <w:r w:rsidR="00794D40" w:rsidRPr="00794D40">
        <w:rPr>
          <w:sz w:val="16"/>
          <w:szCs w:val="16"/>
          <w:lang w:val="fr-CH"/>
        </w:rPr>
        <w:t xml:space="preserve"> calcul</w:t>
      </w:r>
      <w:r w:rsidR="00F741D7">
        <w:rPr>
          <w:sz w:val="16"/>
          <w:szCs w:val="16"/>
          <w:lang w:val="fr-CH"/>
        </w:rPr>
        <w:t xml:space="preserve">ée avec le </w:t>
      </w:r>
      <w:r w:rsidR="00794D40" w:rsidRPr="00794D40">
        <w:rPr>
          <w:sz w:val="16"/>
          <w:szCs w:val="16"/>
          <w:lang w:val="fr-CH"/>
        </w:rPr>
        <w:t>modèle</w:t>
      </w:r>
      <w:r w:rsidRPr="00794D40">
        <w:rPr>
          <w:sz w:val="16"/>
          <w:szCs w:val="16"/>
          <w:lang w:val="fr-CH"/>
        </w:rPr>
        <w:t xml:space="preserve">, </w:t>
      </w:r>
      <w:r w:rsidRPr="00794D40">
        <w:rPr>
          <w:rFonts w:cs="Arial"/>
          <w:sz w:val="18"/>
          <w:szCs w:val="18"/>
          <w:lang w:val="fr-CH"/>
        </w:rPr>
        <w:t xml:space="preserve">∆ </w:t>
      </w:r>
      <w:r w:rsidRPr="00794D40">
        <w:rPr>
          <w:sz w:val="16"/>
          <w:szCs w:val="16"/>
          <w:lang w:val="fr-CH"/>
        </w:rPr>
        <w:t xml:space="preserve">= Leq, N - </w:t>
      </w:r>
      <w:proofErr w:type="spellStart"/>
      <w:r w:rsidRPr="00794D40">
        <w:rPr>
          <w:sz w:val="16"/>
          <w:szCs w:val="16"/>
          <w:lang w:val="fr-CH"/>
        </w:rPr>
        <w:t>Lr</w:t>
      </w:r>
      <w:proofErr w:type="spellEnd"/>
    </w:p>
    <w:p w:rsidR="00AF47D6" w:rsidRPr="00794D40" w:rsidRDefault="00AF47D6" w:rsidP="00F41BD1">
      <w:pPr>
        <w:rPr>
          <w:sz w:val="16"/>
          <w:szCs w:val="16"/>
          <w:lang w:val="fr-CH"/>
        </w:rPr>
      </w:pPr>
    </w:p>
    <w:p w:rsidR="00773470" w:rsidRPr="00313082" w:rsidRDefault="00794D40" w:rsidP="00773470">
      <w:pPr>
        <w:pStyle w:val="Fliesstext"/>
        <w:spacing w:before="120"/>
        <w:ind w:left="0"/>
        <w:rPr>
          <w:rFonts w:cs="Arial"/>
          <w:sz w:val="20"/>
          <w:lang w:val="fr-CH"/>
        </w:rPr>
      </w:pPr>
      <w:r w:rsidRPr="00313082">
        <w:rPr>
          <w:b/>
          <w:sz w:val="20"/>
          <w:lang w:val="fr-CH"/>
        </w:rPr>
        <w:t>Aperçu des mesurages</w:t>
      </w:r>
      <w:r w:rsidR="00F741D7">
        <w:rPr>
          <w:b/>
          <w:sz w:val="20"/>
          <w:lang w:val="fr-CH"/>
        </w:rPr>
        <w:t xml:space="preserve"> </w:t>
      </w:r>
      <w:r w:rsidRPr="00313082">
        <w:rPr>
          <w:b/>
          <w:sz w:val="20"/>
          <w:lang w:val="fr-CH"/>
        </w:rPr>
        <w:t>SPB</w:t>
      </w:r>
      <w:r w:rsidR="00DA45EB" w:rsidRPr="00313082">
        <w:rPr>
          <w:b/>
          <w:sz w:val="20"/>
          <w:lang w:val="fr-CH"/>
        </w:rPr>
        <w:t xml:space="preserve"> </w:t>
      </w:r>
      <w:r w:rsidR="00313082" w:rsidRPr="00313082">
        <w:rPr>
          <w:sz w:val="20"/>
          <w:lang w:val="fr-CH"/>
        </w:rPr>
        <w:t>(analyse statistique</w:t>
      </w:r>
      <w:r w:rsidR="00DA45EB" w:rsidRPr="00313082">
        <w:rPr>
          <w:sz w:val="20"/>
          <w:lang w:val="fr-CH"/>
        </w:rPr>
        <w:t xml:space="preserve"> </w:t>
      </w:r>
      <w:r w:rsidR="00313082" w:rsidRPr="00313082">
        <w:rPr>
          <w:sz w:val="20"/>
          <w:lang w:val="fr-CH"/>
        </w:rPr>
        <w:t>de passages isolés</w:t>
      </w:r>
      <w:r w:rsidR="00DA45EB" w:rsidRPr="00313082">
        <w:rPr>
          <w:sz w:val="20"/>
          <w:lang w:val="fr-CH"/>
        </w:rPr>
        <w:t>)</w:t>
      </w:r>
    </w:p>
    <w:p w:rsidR="00773470" w:rsidRPr="00313082" w:rsidRDefault="00773470" w:rsidP="00773470">
      <w:pPr>
        <w:rPr>
          <w:sz w:val="20"/>
          <w:lang w:val="fr-C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1134"/>
        <w:gridCol w:w="1134"/>
        <w:gridCol w:w="3119"/>
        <w:gridCol w:w="2977"/>
      </w:tblGrid>
      <w:tr w:rsidR="004D1EF7" w:rsidRPr="00206801" w:rsidTr="00CA52B5">
        <w:trPr>
          <w:trHeight w:val="611"/>
        </w:trPr>
        <w:tc>
          <w:tcPr>
            <w:tcW w:w="2217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794D40" w:rsidP="002779E9">
            <w:p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Tronçons</w:t>
            </w:r>
            <w:proofErr w:type="spellEnd"/>
          </w:p>
        </w:tc>
        <w:tc>
          <w:tcPr>
            <w:tcW w:w="4253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794D40" w:rsidP="002779E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Points de </w:t>
            </w:r>
            <w:proofErr w:type="spellStart"/>
            <w:r>
              <w:rPr>
                <w:rFonts w:cs="Arial"/>
                <w:sz w:val="18"/>
                <w:szCs w:val="18"/>
              </w:rPr>
              <w:t>mesurage</w:t>
            </w:r>
            <w:proofErr w:type="spellEnd"/>
          </w:p>
        </w:tc>
        <w:tc>
          <w:tcPr>
            <w:tcW w:w="2977" w:type="dxa"/>
            <w:tcBorders>
              <w:bottom w:val="nil"/>
            </w:tcBorders>
            <w:shd w:val="clear" w:color="auto" w:fill="C0C0C0"/>
          </w:tcPr>
          <w:p w:rsidR="006108C8" w:rsidRPr="00313082" w:rsidRDefault="00313082" w:rsidP="006108C8">
            <w:pPr>
              <w:jc w:val="center"/>
              <w:rPr>
                <w:rFonts w:cs="Arial"/>
                <w:sz w:val="18"/>
                <w:szCs w:val="18"/>
                <w:lang w:val="fr-CH"/>
              </w:rPr>
            </w:pPr>
            <w:r w:rsidRPr="00313082">
              <w:rPr>
                <w:rFonts w:cs="Arial"/>
                <w:sz w:val="18"/>
                <w:szCs w:val="18"/>
                <w:lang w:val="fr-CH"/>
              </w:rPr>
              <w:t>Différence par rapport à</w:t>
            </w:r>
            <w:r w:rsidR="00CA52B5" w:rsidRPr="00313082">
              <w:rPr>
                <w:rFonts w:cs="Arial"/>
                <w:sz w:val="18"/>
                <w:szCs w:val="18"/>
                <w:lang w:val="fr-CH"/>
              </w:rPr>
              <w:t xml:space="preserve"> StL</w:t>
            </w:r>
            <w:r w:rsidR="004D1EF7" w:rsidRPr="00313082">
              <w:rPr>
                <w:rFonts w:cs="Arial"/>
                <w:sz w:val="18"/>
                <w:szCs w:val="18"/>
                <w:lang w:val="fr-CH"/>
              </w:rPr>
              <w:t>-86+</w:t>
            </w:r>
            <w:r w:rsidR="00CA52B5" w:rsidRPr="00313082">
              <w:rPr>
                <w:rFonts w:cs="Arial"/>
                <w:sz w:val="18"/>
                <w:szCs w:val="18"/>
                <w:lang w:val="fr-CH"/>
              </w:rPr>
              <w:t xml:space="preserve"> </w:t>
            </w:r>
            <w:r w:rsidRPr="00313082">
              <w:rPr>
                <w:rFonts w:cs="Arial"/>
                <w:sz w:val="18"/>
                <w:szCs w:val="18"/>
                <w:lang w:val="fr-CH"/>
              </w:rPr>
              <w:t>pour un trafic mixte avec</w:t>
            </w:r>
            <w:r w:rsidR="00CA52B5" w:rsidRPr="00313082">
              <w:rPr>
                <w:rFonts w:cs="Arial"/>
                <w:sz w:val="18"/>
                <w:szCs w:val="18"/>
                <w:lang w:val="fr-CH"/>
              </w:rPr>
              <w:t xml:space="preserve"> N2=15%</w:t>
            </w:r>
          </w:p>
          <w:p w:rsidR="004D1EF7" w:rsidRPr="006108C8" w:rsidRDefault="00313082" w:rsidP="006108C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</w:rPr>
              <w:t>sans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corrections</w:t>
            </w:r>
            <w:proofErr w:type="spellEnd"/>
            <w:r w:rsidR="006108C8" w:rsidRPr="006108C8">
              <w:rPr>
                <w:rFonts w:cs="Arial"/>
                <w:sz w:val="18"/>
                <w:szCs w:val="18"/>
              </w:rPr>
              <w:t>)</w:t>
            </w:r>
          </w:p>
        </w:tc>
      </w:tr>
      <w:tr w:rsidR="004D1EF7" w:rsidRPr="00206801" w:rsidTr="00CA52B5">
        <w:trPr>
          <w:trHeight w:val="563"/>
        </w:trPr>
        <w:tc>
          <w:tcPr>
            <w:tcW w:w="1083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794D40" w:rsidP="002779E9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</w:t>
            </w:r>
            <w:r w:rsidR="004D1EF7" w:rsidRPr="006108C8">
              <w:rPr>
                <w:rFonts w:cs="Arial"/>
                <w:sz w:val="18"/>
                <w:szCs w:val="18"/>
              </w:rPr>
              <w:t xml:space="preserve">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794D40" w:rsidP="002779E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à</w:t>
            </w:r>
            <w:r w:rsidR="004D1EF7" w:rsidRPr="006108C8">
              <w:rPr>
                <w:rFonts w:cs="Arial"/>
                <w:sz w:val="18"/>
                <w:szCs w:val="18"/>
              </w:rPr>
              <w:t xml:space="preserve">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94D40" w:rsidRDefault="00794D40" w:rsidP="00794D4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N°</w:t>
            </w:r>
          </w:p>
          <w:p w:rsidR="004D1EF7" w:rsidRPr="006108C8" w:rsidRDefault="00794D40" w:rsidP="00794D4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</w:rPr>
              <w:t>méthode</w:t>
            </w:r>
            <w:proofErr w:type="spell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794D40" w:rsidP="002779E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Adresse / </w:t>
            </w:r>
            <w:proofErr w:type="spellStart"/>
            <w:r>
              <w:rPr>
                <w:rFonts w:cs="Arial"/>
                <w:sz w:val="18"/>
                <w:szCs w:val="18"/>
              </w:rPr>
              <w:t>emplacement</w:t>
            </w:r>
            <w:proofErr w:type="spellEnd"/>
          </w:p>
        </w:tc>
        <w:tc>
          <w:tcPr>
            <w:tcW w:w="2977" w:type="dxa"/>
            <w:tcBorders>
              <w:top w:val="nil"/>
            </w:tcBorders>
            <w:shd w:val="clear" w:color="auto" w:fill="C0C0C0"/>
          </w:tcPr>
          <w:p w:rsidR="004D1EF7" w:rsidRPr="006108C8" w:rsidRDefault="00CA52B5" w:rsidP="006108C8">
            <w:pPr>
              <w:jc w:val="center"/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 xml:space="preserve"> </w:t>
            </w:r>
            <w:r w:rsidR="004D1EF7" w:rsidRPr="006108C8">
              <w:rPr>
                <w:rFonts w:cs="Arial"/>
                <w:sz w:val="18"/>
                <w:szCs w:val="18"/>
              </w:rPr>
              <w:t>[dB(A)]</w:t>
            </w:r>
          </w:p>
        </w:tc>
      </w:tr>
      <w:tr w:rsidR="004D1EF7" w:rsidRPr="00206801" w:rsidTr="004D1EF7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46211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MPX (SPB)</w:t>
            </w:r>
          </w:p>
        </w:tc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794D40" w:rsidP="0046211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Adresse / </w:t>
            </w:r>
            <w:proofErr w:type="spellStart"/>
            <w:r>
              <w:rPr>
                <w:rFonts w:cs="Arial"/>
                <w:i/>
                <w:sz w:val="18"/>
                <w:szCs w:val="18"/>
              </w:rPr>
              <w:t>emplacement</w:t>
            </w:r>
            <w:proofErr w:type="spellEnd"/>
            <w:r w:rsidR="004D1EF7" w:rsidRPr="006108C8">
              <w:rPr>
                <w:rFonts w:cs="Arial"/>
                <w:i/>
                <w:sz w:val="18"/>
                <w:szCs w:val="18"/>
              </w:rPr>
              <w:t xml:space="preserve"> 8</w:t>
            </w:r>
          </w:p>
        </w:tc>
        <w:tc>
          <w:tcPr>
            <w:tcW w:w="2977" w:type="dxa"/>
          </w:tcPr>
          <w:p w:rsidR="004D1EF7" w:rsidRPr="006108C8" w:rsidRDefault="004D1EF7" w:rsidP="006108C8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4D1EF7" w:rsidRPr="00206801" w:rsidTr="004D1EF7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MPX (SPB)</w:t>
            </w:r>
          </w:p>
        </w:tc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794D40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Adresse / </w:t>
            </w:r>
            <w:proofErr w:type="spellStart"/>
            <w:r>
              <w:rPr>
                <w:rFonts w:cs="Arial"/>
                <w:i/>
                <w:sz w:val="18"/>
                <w:szCs w:val="18"/>
              </w:rPr>
              <w:t>emplacement</w:t>
            </w:r>
            <w:proofErr w:type="spellEnd"/>
            <w:r w:rsidR="004D1EF7" w:rsidRPr="006108C8">
              <w:rPr>
                <w:rFonts w:cs="Arial"/>
                <w:i/>
                <w:sz w:val="18"/>
                <w:szCs w:val="18"/>
              </w:rPr>
              <w:t xml:space="preserve"> 9</w:t>
            </w:r>
          </w:p>
        </w:tc>
        <w:tc>
          <w:tcPr>
            <w:tcW w:w="2977" w:type="dxa"/>
          </w:tcPr>
          <w:p w:rsidR="004D1EF7" w:rsidRPr="006108C8" w:rsidRDefault="004D1EF7" w:rsidP="006108C8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4D1EF7" w:rsidRPr="00206801" w:rsidTr="004D1EF7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...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:rsidR="004D1EF7" w:rsidRPr="006108C8" w:rsidRDefault="004D1EF7" w:rsidP="006108C8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</w:tbl>
    <w:p w:rsidR="00773470" w:rsidRPr="002C0703" w:rsidRDefault="00773470" w:rsidP="00773470">
      <w:pPr>
        <w:rPr>
          <w:sz w:val="20"/>
        </w:rPr>
      </w:pPr>
    </w:p>
    <w:p w:rsidR="00773470" w:rsidRDefault="00773470" w:rsidP="00773470">
      <w:pPr>
        <w:rPr>
          <w:sz w:val="16"/>
          <w:szCs w:val="16"/>
        </w:rPr>
      </w:pPr>
    </w:p>
    <w:p w:rsidR="00AF47D6" w:rsidRPr="00AF47D6" w:rsidRDefault="00AF47D6" w:rsidP="00773470">
      <w:pPr>
        <w:rPr>
          <w:b/>
          <w:sz w:val="16"/>
          <w:szCs w:val="16"/>
        </w:rPr>
      </w:pPr>
    </w:p>
    <w:sectPr w:rsidR="00AF47D6" w:rsidRPr="00AF47D6" w:rsidSect="00F55F5B">
      <w:headerReference w:type="default" r:id="rId9"/>
      <w:footerReference w:type="default" r:id="rId10"/>
      <w:pgSz w:w="11906" w:h="16838" w:code="9"/>
      <w:pgMar w:top="1871" w:right="1134" w:bottom="90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9C" w:rsidRDefault="003F669C">
      <w:r>
        <w:separator/>
      </w:r>
    </w:p>
  </w:endnote>
  <w:endnote w:type="continuationSeparator" w:id="0">
    <w:p w:rsidR="003F669C" w:rsidRDefault="003F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7F" w:rsidRPr="00F67E67" w:rsidRDefault="003709E6" w:rsidP="00EE38B9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360"/>
      </w:tabs>
      <w:spacing w:line="240" w:lineRule="exact"/>
      <w:rPr>
        <w:sz w:val="16"/>
        <w:szCs w:val="16"/>
        <w:lang w:val="fr-CH"/>
      </w:rPr>
    </w:pPr>
    <w:r w:rsidRPr="00A57B0C">
      <w:rPr>
        <w:rStyle w:val="Seitenzahl"/>
        <w:sz w:val="16"/>
        <w:szCs w:val="16"/>
      </w:rPr>
      <w:fldChar w:fldCharType="begin"/>
    </w:r>
    <w:r w:rsidR="00EE38B9" w:rsidRPr="00F67E67">
      <w:rPr>
        <w:rStyle w:val="Seitenzahl"/>
        <w:sz w:val="16"/>
        <w:szCs w:val="16"/>
        <w:lang w:val="fr-CH"/>
      </w:rPr>
      <w:instrText xml:space="preserve"> FILENAME </w:instrText>
    </w:r>
    <w:r w:rsidRPr="00A57B0C">
      <w:rPr>
        <w:rStyle w:val="Seitenzahl"/>
        <w:sz w:val="16"/>
        <w:szCs w:val="16"/>
      </w:rPr>
      <w:fldChar w:fldCharType="separate"/>
    </w:r>
    <w:r w:rsidR="00477D14">
      <w:rPr>
        <w:rStyle w:val="Seitenzahl"/>
        <w:noProof/>
        <w:sz w:val="16"/>
        <w:szCs w:val="16"/>
        <w:lang w:val="fr-CH"/>
      </w:rPr>
      <w:t>AP Bruit_Modèle_Ann.3.2_Comparaison M&amp;C_V1.2</w:t>
    </w:r>
    <w:r w:rsidRPr="00A57B0C">
      <w:rPr>
        <w:rStyle w:val="Seitenzahl"/>
        <w:sz w:val="16"/>
        <w:szCs w:val="16"/>
      </w:rPr>
      <w:fldChar w:fldCharType="end"/>
    </w:r>
    <w:r w:rsidR="00EE38B9" w:rsidRPr="00F67E67">
      <w:rPr>
        <w:rStyle w:val="Seitenzahl"/>
        <w:sz w:val="16"/>
        <w:szCs w:val="16"/>
        <w:lang w:val="fr-CH"/>
      </w:rPr>
      <w:t xml:space="preserve">, Aegerter &amp; Bosshardt AG, L. Rey, </w:t>
    </w:r>
    <w:r w:rsidR="000D6283">
      <w:rPr>
        <w:rStyle w:val="Seitenzahl"/>
        <w:sz w:val="16"/>
        <w:szCs w:val="16"/>
        <w:lang w:val="fr-CH"/>
      </w:rPr>
      <w:t>30.04.2014</w:t>
    </w:r>
    <w:r w:rsidR="00EE38B9" w:rsidRPr="00F67E67">
      <w:rPr>
        <w:rStyle w:val="Seitenzahl"/>
        <w:szCs w:val="16"/>
        <w:lang w:val="fr-CH"/>
      </w:rPr>
      <w:tab/>
    </w:r>
    <w:r w:rsidR="00074015" w:rsidRPr="00F67E67">
      <w:rPr>
        <w:sz w:val="16"/>
        <w:szCs w:val="16"/>
        <w:lang w:val="fr-CH"/>
      </w:rPr>
      <w:t>Page</w:t>
    </w:r>
    <w:r w:rsidR="00EE38B9" w:rsidRPr="00F67E67">
      <w:rPr>
        <w:sz w:val="16"/>
        <w:szCs w:val="16"/>
        <w:lang w:val="fr-CH"/>
      </w:rPr>
      <w:t xml:space="preserve"> </w:t>
    </w:r>
    <w:r w:rsidRPr="00A57B0C">
      <w:rPr>
        <w:rStyle w:val="Seitenzahl"/>
        <w:sz w:val="16"/>
        <w:szCs w:val="16"/>
      </w:rPr>
      <w:fldChar w:fldCharType="begin"/>
    </w:r>
    <w:r w:rsidR="00EE38B9" w:rsidRPr="00F67E67">
      <w:rPr>
        <w:rStyle w:val="Seitenzahl"/>
        <w:sz w:val="16"/>
        <w:szCs w:val="16"/>
        <w:lang w:val="fr-CH"/>
      </w:rPr>
      <w:instrText xml:space="preserve"> PAGE </w:instrText>
    </w:r>
    <w:r w:rsidRPr="00A57B0C">
      <w:rPr>
        <w:rStyle w:val="Seitenzahl"/>
        <w:sz w:val="16"/>
        <w:szCs w:val="16"/>
      </w:rPr>
      <w:fldChar w:fldCharType="separate"/>
    </w:r>
    <w:r w:rsidR="00477D14">
      <w:rPr>
        <w:rStyle w:val="Seitenzahl"/>
        <w:noProof/>
        <w:sz w:val="16"/>
        <w:szCs w:val="16"/>
        <w:lang w:val="fr-CH"/>
      </w:rPr>
      <w:t>1</w:t>
    </w:r>
    <w:r w:rsidRPr="00A57B0C">
      <w:rPr>
        <w:rStyle w:val="Seitenzahl"/>
        <w:sz w:val="16"/>
        <w:szCs w:val="16"/>
      </w:rPr>
      <w:fldChar w:fldCharType="end"/>
    </w:r>
    <w:r w:rsidR="00074015" w:rsidRPr="00F67E67">
      <w:rPr>
        <w:rStyle w:val="Seitenzahl"/>
        <w:sz w:val="16"/>
        <w:szCs w:val="16"/>
        <w:lang w:val="fr-CH"/>
      </w:rPr>
      <w:t xml:space="preserve"> de</w:t>
    </w:r>
    <w:r w:rsidR="00EE38B9" w:rsidRPr="00F67E67">
      <w:rPr>
        <w:rStyle w:val="Seitenzahl"/>
        <w:sz w:val="16"/>
        <w:szCs w:val="16"/>
        <w:lang w:val="fr-CH"/>
      </w:rPr>
      <w:t xml:space="preserve"> </w:t>
    </w:r>
    <w:r w:rsidRPr="00A57B0C">
      <w:rPr>
        <w:rStyle w:val="Seitenzahl"/>
        <w:sz w:val="16"/>
        <w:szCs w:val="16"/>
      </w:rPr>
      <w:fldChar w:fldCharType="begin"/>
    </w:r>
    <w:r w:rsidR="00EE38B9" w:rsidRPr="00F67E67">
      <w:rPr>
        <w:rStyle w:val="Seitenzahl"/>
        <w:sz w:val="16"/>
        <w:szCs w:val="16"/>
        <w:lang w:val="fr-CH"/>
      </w:rPr>
      <w:instrText xml:space="preserve"> NUMPAGES </w:instrText>
    </w:r>
    <w:r w:rsidRPr="00A57B0C">
      <w:rPr>
        <w:rStyle w:val="Seitenzahl"/>
        <w:sz w:val="16"/>
        <w:szCs w:val="16"/>
      </w:rPr>
      <w:fldChar w:fldCharType="separate"/>
    </w:r>
    <w:r w:rsidR="00477D14">
      <w:rPr>
        <w:rStyle w:val="Seitenzahl"/>
        <w:noProof/>
        <w:sz w:val="16"/>
        <w:szCs w:val="16"/>
        <w:lang w:val="fr-CH"/>
      </w:rPr>
      <w:t>1</w:t>
    </w:r>
    <w:r w:rsidRPr="00A57B0C">
      <w:rPr>
        <w:rStyle w:val="Seitenzah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9C" w:rsidRDefault="003F669C">
      <w:r>
        <w:separator/>
      </w:r>
    </w:p>
  </w:footnote>
  <w:footnote w:type="continuationSeparator" w:id="0">
    <w:p w:rsidR="003F669C" w:rsidRDefault="003F6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B9" w:rsidRPr="00074015" w:rsidRDefault="00074015" w:rsidP="00EE38B9">
    <w:pPr>
      <w:pStyle w:val="Kopfzeile"/>
      <w:pBdr>
        <w:bottom w:val="single" w:sz="4" w:space="1" w:color="auto"/>
      </w:pBdr>
      <w:tabs>
        <w:tab w:val="clear" w:pos="9072"/>
        <w:tab w:val="right" w:pos="9356"/>
      </w:tabs>
      <w:spacing w:line="240" w:lineRule="exact"/>
      <w:jc w:val="left"/>
      <w:rPr>
        <w:b/>
        <w:sz w:val="20"/>
        <w:lang w:val="fr-CH"/>
      </w:rPr>
    </w:pPr>
    <w:r w:rsidRPr="00074015">
      <w:rPr>
        <w:sz w:val="15"/>
        <w:szCs w:val="15"/>
        <w:lang w:val="fr-CH"/>
      </w:rPr>
      <w:t>Route nationale</w:t>
    </w:r>
    <w:r w:rsidR="00EE38B9" w:rsidRPr="00074015">
      <w:rPr>
        <w:sz w:val="15"/>
        <w:szCs w:val="15"/>
        <w:lang w:val="fr-CH"/>
      </w:rPr>
      <w:t xml:space="preserve"> NXX  </w:t>
    </w:r>
    <w:r w:rsidRPr="00074015">
      <w:rPr>
        <w:sz w:val="15"/>
        <w:szCs w:val="15"/>
        <w:lang w:val="fr-CH"/>
      </w:rPr>
      <w:t>/  Projet définitif protection contre le bruit</w:t>
    </w:r>
    <w:r w:rsidR="00EE38B9" w:rsidRPr="00074015">
      <w:rPr>
        <w:sz w:val="15"/>
        <w:szCs w:val="15"/>
        <w:lang w:val="fr-CH"/>
      </w:rPr>
      <w:t xml:space="preserve">  /  999999</w:t>
    </w:r>
    <w:r>
      <w:rPr>
        <w:sz w:val="16"/>
        <w:szCs w:val="16"/>
        <w:lang w:val="fr-CH"/>
      </w:rPr>
      <w:tab/>
    </w:r>
    <w:r>
      <w:rPr>
        <w:b/>
        <w:sz w:val="20"/>
        <w:lang w:val="fr-CH"/>
      </w:rPr>
      <w:t>Annexe</w:t>
    </w:r>
    <w:r w:rsidR="00EE38B9" w:rsidRPr="00074015">
      <w:rPr>
        <w:b/>
        <w:sz w:val="20"/>
        <w:lang w:val="fr-CH"/>
      </w:rPr>
      <w:t xml:space="preserve"> </w:t>
    </w:r>
    <w:r w:rsidR="004303E7" w:rsidRPr="00074015">
      <w:rPr>
        <w:b/>
        <w:sz w:val="20"/>
        <w:lang w:val="fr-CH"/>
      </w:rPr>
      <w:t>3.2</w:t>
    </w:r>
  </w:p>
  <w:p w:rsidR="00EE38B9" w:rsidRPr="00074015" w:rsidRDefault="00074015" w:rsidP="00EE38B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5"/>
        <w:szCs w:val="15"/>
        <w:lang w:val="fr-CH"/>
      </w:rPr>
    </w:pPr>
    <w:r w:rsidRPr="00074015">
      <w:rPr>
        <w:sz w:val="15"/>
        <w:szCs w:val="15"/>
        <w:lang w:val="fr-CH"/>
      </w:rPr>
      <w:t>RAPPORT PROJET DE PROTECTION CONTRE LE BRUIT (ROUTIER)</w:t>
    </w:r>
    <w:r>
      <w:rPr>
        <w:sz w:val="15"/>
        <w:szCs w:val="15"/>
        <w:lang w:val="fr-CH"/>
      </w:rPr>
      <w:t xml:space="preserve">  -  Tronçon</w:t>
    </w:r>
    <w:r w:rsidR="00EE38B9" w:rsidRPr="00074015">
      <w:rPr>
        <w:sz w:val="15"/>
        <w:szCs w:val="15"/>
        <w:lang w:val="fr-CH"/>
      </w:rPr>
      <w:t xml:space="preserve"> NXX/XX </w:t>
    </w:r>
    <w:r>
      <w:rPr>
        <w:sz w:val="15"/>
        <w:szCs w:val="15"/>
        <w:lang w:val="fr-CH"/>
      </w:rPr>
      <w:t>jonction alpha – bêta</w:t>
    </w:r>
  </w:p>
  <w:p w:rsidR="0069077F" w:rsidRPr="00074015" w:rsidRDefault="0069077F" w:rsidP="00EB5CE7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8"/>
        <w:szCs w:val="18"/>
        <w:lang w:val="fr-CH"/>
      </w:rPr>
    </w:pPr>
    <w:r w:rsidRPr="00074015">
      <w:rPr>
        <w:szCs w:val="22"/>
        <w:lang w:val="fr-C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6C45BB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spacing w:val="-1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3132057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CC74DE"/>
    <w:multiLevelType w:val="hybridMultilevel"/>
    <w:tmpl w:val="6D02811E"/>
    <w:lvl w:ilvl="0" w:tplc="B3E6109C">
      <w:start w:val="1"/>
      <w:numFmt w:val="bullet"/>
      <w:pStyle w:val="AufzhlungFliesstext"/>
      <w:lvlText w:val="–"/>
      <w:lvlJc w:val="left"/>
      <w:pPr>
        <w:tabs>
          <w:tab w:val="num" w:pos="1134"/>
        </w:tabs>
        <w:ind w:left="1134" w:hanging="425"/>
      </w:pPr>
      <w:rPr>
        <w:rFonts w:ascii="Arial" w:hAnsi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C25453"/>
    <w:multiLevelType w:val="hybridMultilevel"/>
    <w:tmpl w:val="767878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28"/>
  <w:drawingGridHorizontalSpacing w:val="6"/>
  <w:drawingGridVerticalSpacing w:val="6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C62"/>
    <w:rsid w:val="00001773"/>
    <w:rsid w:val="00015F0E"/>
    <w:rsid w:val="00023432"/>
    <w:rsid w:val="00025D86"/>
    <w:rsid w:val="00030F55"/>
    <w:rsid w:val="00045FB3"/>
    <w:rsid w:val="00047279"/>
    <w:rsid w:val="000552E1"/>
    <w:rsid w:val="00064BAF"/>
    <w:rsid w:val="000708C0"/>
    <w:rsid w:val="0007159F"/>
    <w:rsid w:val="00074015"/>
    <w:rsid w:val="00074812"/>
    <w:rsid w:val="000844B9"/>
    <w:rsid w:val="00085B52"/>
    <w:rsid w:val="0008680C"/>
    <w:rsid w:val="00090577"/>
    <w:rsid w:val="00091138"/>
    <w:rsid w:val="0009161C"/>
    <w:rsid w:val="000A08A0"/>
    <w:rsid w:val="000A4F4E"/>
    <w:rsid w:val="000A5469"/>
    <w:rsid w:val="000C0512"/>
    <w:rsid w:val="000D6283"/>
    <w:rsid w:val="000E4AB9"/>
    <w:rsid w:val="000F0A85"/>
    <w:rsid w:val="000F0BF4"/>
    <w:rsid w:val="001050B4"/>
    <w:rsid w:val="00111A36"/>
    <w:rsid w:val="00114F55"/>
    <w:rsid w:val="00120177"/>
    <w:rsid w:val="00126796"/>
    <w:rsid w:val="001440AD"/>
    <w:rsid w:val="00147441"/>
    <w:rsid w:val="0016138E"/>
    <w:rsid w:val="00163D56"/>
    <w:rsid w:val="0017049C"/>
    <w:rsid w:val="0018111A"/>
    <w:rsid w:val="001A2A33"/>
    <w:rsid w:val="001A334C"/>
    <w:rsid w:val="001A6A01"/>
    <w:rsid w:val="001C1C37"/>
    <w:rsid w:val="001D061C"/>
    <w:rsid w:val="001D38FC"/>
    <w:rsid w:val="001D5BA1"/>
    <w:rsid w:val="001E5689"/>
    <w:rsid w:val="001E633F"/>
    <w:rsid w:val="001F1303"/>
    <w:rsid w:val="001F3702"/>
    <w:rsid w:val="00202BA7"/>
    <w:rsid w:val="00206801"/>
    <w:rsid w:val="00217FB6"/>
    <w:rsid w:val="00220B80"/>
    <w:rsid w:val="00221C4C"/>
    <w:rsid w:val="00227EE9"/>
    <w:rsid w:val="0024056D"/>
    <w:rsid w:val="00240A48"/>
    <w:rsid w:val="00240F30"/>
    <w:rsid w:val="00254985"/>
    <w:rsid w:val="002642BA"/>
    <w:rsid w:val="002A328D"/>
    <w:rsid w:val="002A41C6"/>
    <w:rsid w:val="002B5847"/>
    <w:rsid w:val="002C0703"/>
    <w:rsid w:val="002C0779"/>
    <w:rsid w:val="002C4233"/>
    <w:rsid w:val="002C72A0"/>
    <w:rsid w:val="002E2D1D"/>
    <w:rsid w:val="002F0BE8"/>
    <w:rsid w:val="002F5132"/>
    <w:rsid w:val="00307C9C"/>
    <w:rsid w:val="00311E73"/>
    <w:rsid w:val="00313082"/>
    <w:rsid w:val="00351BDD"/>
    <w:rsid w:val="00354C7D"/>
    <w:rsid w:val="003632CE"/>
    <w:rsid w:val="00363DE3"/>
    <w:rsid w:val="003709E6"/>
    <w:rsid w:val="00381025"/>
    <w:rsid w:val="0039006C"/>
    <w:rsid w:val="003904F9"/>
    <w:rsid w:val="00391E0F"/>
    <w:rsid w:val="00394A52"/>
    <w:rsid w:val="003B1985"/>
    <w:rsid w:val="003B249D"/>
    <w:rsid w:val="003C2C8F"/>
    <w:rsid w:val="003D2241"/>
    <w:rsid w:val="003F11EE"/>
    <w:rsid w:val="003F154F"/>
    <w:rsid w:val="003F669C"/>
    <w:rsid w:val="00411752"/>
    <w:rsid w:val="004173BA"/>
    <w:rsid w:val="004303E7"/>
    <w:rsid w:val="00430B37"/>
    <w:rsid w:val="00446A72"/>
    <w:rsid w:val="00462119"/>
    <w:rsid w:val="0046638A"/>
    <w:rsid w:val="0047493A"/>
    <w:rsid w:val="00477D14"/>
    <w:rsid w:val="004A2136"/>
    <w:rsid w:val="004A3BF1"/>
    <w:rsid w:val="004A6675"/>
    <w:rsid w:val="004A68F8"/>
    <w:rsid w:val="004A6E8A"/>
    <w:rsid w:val="004B2597"/>
    <w:rsid w:val="004B28FF"/>
    <w:rsid w:val="004C36B7"/>
    <w:rsid w:val="004C3BA1"/>
    <w:rsid w:val="004C70B2"/>
    <w:rsid w:val="004D1EF7"/>
    <w:rsid w:val="004D6A79"/>
    <w:rsid w:val="004E0490"/>
    <w:rsid w:val="004E7106"/>
    <w:rsid w:val="005036F9"/>
    <w:rsid w:val="00523728"/>
    <w:rsid w:val="005244D8"/>
    <w:rsid w:val="005321EF"/>
    <w:rsid w:val="00533BBF"/>
    <w:rsid w:val="00556CD7"/>
    <w:rsid w:val="00585192"/>
    <w:rsid w:val="005972BC"/>
    <w:rsid w:val="005A22CB"/>
    <w:rsid w:val="005A2CCF"/>
    <w:rsid w:val="005B2112"/>
    <w:rsid w:val="005C101D"/>
    <w:rsid w:val="005C5329"/>
    <w:rsid w:val="005D3AB9"/>
    <w:rsid w:val="005E489A"/>
    <w:rsid w:val="005E599F"/>
    <w:rsid w:val="005F445F"/>
    <w:rsid w:val="00602346"/>
    <w:rsid w:val="006108C8"/>
    <w:rsid w:val="00613371"/>
    <w:rsid w:val="00614CF9"/>
    <w:rsid w:val="00615703"/>
    <w:rsid w:val="00621321"/>
    <w:rsid w:val="00630687"/>
    <w:rsid w:val="00641F6C"/>
    <w:rsid w:val="006454D2"/>
    <w:rsid w:val="00650BA7"/>
    <w:rsid w:val="006517B1"/>
    <w:rsid w:val="00674661"/>
    <w:rsid w:val="00674ABB"/>
    <w:rsid w:val="0069077F"/>
    <w:rsid w:val="006B4A46"/>
    <w:rsid w:val="006B5DA7"/>
    <w:rsid w:val="006C2E5B"/>
    <w:rsid w:val="006C3903"/>
    <w:rsid w:val="006C5CB1"/>
    <w:rsid w:val="006C6D9E"/>
    <w:rsid w:val="006E1FE7"/>
    <w:rsid w:val="00724035"/>
    <w:rsid w:val="00724BF6"/>
    <w:rsid w:val="00727254"/>
    <w:rsid w:val="00736CAB"/>
    <w:rsid w:val="007376F0"/>
    <w:rsid w:val="007503D8"/>
    <w:rsid w:val="007522F1"/>
    <w:rsid w:val="00752815"/>
    <w:rsid w:val="00754459"/>
    <w:rsid w:val="007577FE"/>
    <w:rsid w:val="00760001"/>
    <w:rsid w:val="00760C6F"/>
    <w:rsid w:val="0076150A"/>
    <w:rsid w:val="00765D03"/>
    <w:rsid w:val="00765D32"/>
    <w:rsid w:val="007662D4"/>
    <w:rsid w:val="00773470"/>
    <w:rsid w:val="007831F9"/>
    <w:rsid w:val="00785AA5"/>
    <w:rsid w:val="00794D40"/>
    <w:rsid w:val="007B45A7"/>
    <w:rsid w:val="007C173A"/>
    <w:rsid w:val="007D1A78"/>
    <w:rsid w:val="007D1D17"/>
    <w:rsid w:val="007D211F"/>
    <w:rsid w:val="007D26AD"/>
    <w:rsid w:val="007D5E16"/>
    <w:rsid w:val="007F636F"/>
    <w:rsid w:val="0080228A"/>
    <w:rsid w:val="00805359"/>
    <w:rsid w:val="00805BE7"/>
    <w:rsid w:val="00806B8A"/>
    <w:rsid w:val="00815A66"/>
    <w:rsid w:val="00823E5E"/>
    <w:rsid w:val="00824576"/>
    <w:rsid w:val="008266C2"/>
    <w:rsid w:val="00826786"/>
    <w:rsid w:val="00826B4E"/>
    <w:rsid w:val="00833C62"/>
    <w:rsid w:val="00850007"/>
    <w:rsid w:val="00857409"/>
    <w:rsid w:val="0086296E"/>
    <w:rsid w:val="0087126C"/>
    <w:rsid w:val="00873741"/>
    <w:rsid w:val="00874AE4"/>
    <w:rsid w:val="0088095C"/>
    <w:rsid w:val="00883FCF"/>
    <w:rsid w:val="00887A8F"/>
    <w:rsid w:val="00894A0C"/>
    <w:rsid w:val="008D443E"/>
    <w:rsid w:val="008E2C2A"/>
    <w:rsid w:val="008F4416"/>
    <w:rsid w:val="0090116F"/>
    <w:rsid w:val="00902ECE"/>
    <w:rsid w:val="00912B9B"/>
    <w:rsid w:val="00924C5C"/>
    <w:rsid w:val="00926AE6"/>
    <w:rsid w:val="00930535"/>
    <w:rsid w:val="00933061"/>
    <w:rsid w:val="00941D5A"/>
    <w:rsid w:val="00945ADA"/>
    <w:rsid w:val="00951683"/>
    <w:rsid w:val="00956A26"/>
    <w:rsid w:val="00956CCB"/>
    <w:rsid w:val="00961A63"/>
    <w:rsid w:val="00962322"/>
    <w:rsid w:val="0097772E"/>
    <w:rsid w:val="0098690D"/>
    <w:rsid w:val="009A2770"/>
    <w:rsid w:val="009B3FE4"/>
    <w:rsid w:val="009C15D5"/>
    <w:rsid w:val="009C7068"/>
    <w:rsid w:val="009D1FB3"/>
    <w:rsid w:val="009D696C"/>
    <w:rsid w:val="009E0572"/>
    <w:rsid w:val="009F0ABF"/>
    <w:rsid w:val="00A05532"/>
    <w:rsid w:val="00A16FC7"/>
    <w:rsid w:val="00A31FBC"/>
    <w:rsid w:val="00A34734"/>
    <w:rsid w:val="00A546F3"/>
    <w:rsid w:val="00A57B0C"/>
    <w:rsid w:val="00A61338"/>
    <w:rsid w:val="00A6204C"/>
    <w:rsid w:val="00A744BA"/>
    <w:rsid w:val="00A7795D"/>
    <w:rsid w:val="00A83B64"/>
    <w:rsid w:val="00A8428D"/>
    <w:rsid w:val="00A938FC"/>
    <w:rsid w:val="00AA6FC9"/>
    <w:rsid w:val="00AD271A"/>
    <w:rsid w:val="00AD605A"/>
    <w:rsid w:val="00AE6E9B"/>
    <w:rsid w:val="00AF47D6"/>
    <w:rsid w:val="00AF6DD0"/>
    <w:rsid w:val="00B0168C"/>
    <w:rsid w:val="00B02442"/>
    <w:rsid w:val="00B0446B"/>
    <w:rsid w:val="00B14F09"/>
    <w:rsid w:val="00B17B51"/>
    <w:rsid w:val="00B20CDA"/>
    <w:rsid w:val="00B227C6"/>
    <w:rsid w:val="00B248C2"/>
    <w:rsid w:val="00B30164"/>
    <w:rsid w:val="00B67B73"/>
    <w:rsid w:val="00B72A2D"/>
    <w:rsid w:val="00B86331"/>
    <w:rsid w:val="00B94AF4"/>
    <w:rsid w:val="00BA0CBC"/>
    <w:rsid w:val="00BA3F2B"/>
    <w:rsid w:val="00BA6DA9"/>
    <w:rsid w:val="00BB04AB"/>
    <w:rsid w:val="00BB4F9D"/>
    <w:rsid w:val="00BC3874"/>
    <w:rsid w:val="00BC3D8F"/>
    <w:rsid w:val="00BC586B"/>
    <w:rsid w:val="00BC676F"/>
    <w:rsid w:val="00BD4F51"/>
    <w:rsid w:val="00BE1EA3"/>
    <w:rsid w:val="00BE3F25"/>
    <w:rsid w:val="00C13E71"/>
    <w:rsid w:val="00C14F7A"/>
    <w:rsid w:val="00C25644"/>
    <w:rsid w:val="00C2651F"/>
    <w:rsid w:val="00C26F0F"/>
    <w:rsid w:val="00C309C9"/>
    <w:rsid w:val="00C41C9B"/>
    <w:rsid w:val="00C54A7B"/>
    <w:rsid w:val="00C65978"/>
    <w:rsid w:val="00C71C11"/>
    <w:rsid w:val="00C83133"/>
    <w:rsid w:val="00C84DF6"/>
    <w:rsid w:val="00C91F9C"/>
    <w:rsid w:val="00C947DE"/>
    <w:rsid w:val="00CA52B5"/>
    <w:rsid w:val="00CB043E"/>
    <w:rsid w:val="00CB3931"/>
    <w:rsid w:val="00CC5906"/>
    <w:rsid w:val="00CD53B8"/>
    <w:rsid w:val="00CE392C"/>
    <w:rsid w:val="00CE430B"/>
    <w:rsid w:val="00CF3399"/>
    <w:rsid w:val="00D05477"/>
    <w:rsid w:val="00D15216"/>
    <w:rsid w:val="00D17D3F"/>
    <w:rsid w:val="00D22D65"/>
    <w:rsid w:val="00D40989"/>
    <w:rsid w:val="00D41C84"/>
    <w:rsid w:val="00D5345C"/>
    <w:rsid w:val="00D57F41"/>
    <w:rsid w:val="00D6172E"/>
    <w:rsid w:val="00D641C4"/>
    <w:rsid w:val="00D64E54"/>
    <w:rsid w:val="00D741B6"/>
    <w:rsid w:val="00D81035"/>
    <w:rsid w:val="00D81F10"/>
    <w:rsid w:val="00D823BD"/>
    <w:rsid w:val="00D82B6B"/>
    <w:rsid w:val="00D905C4"/>
    <w:rsid w:val="00DA42D8"/>
    <w:rsid w:val="00DA45EB"/>
    <w:rsid w:val="00DB09C0"/>
    <w:rsid w:val="00DE42BC"/>
    <w:rsid w:val="00E05F39"/>
    <w:rsid w:val="00E158DE"/>
    <w:rsid w:val="00E15903"/>
    <w:rsid w:val="00E266AC"/>
    <w:rsid w:val="00E500F1"/>
    <w:rsid w:val="00E5402C"/>
    <w:rsid w:val="00E61D2A"/>
    <w:rsid w:val="00E61DF1"/>
    <w:rsid w:val="00E711D8"/>
    <w:rsid w:val="00E73367"/>
    <w:rsid w:val="00E751AC"/>
    <w:rsid w:val="00E808E5"/>
    <w:rsid w:val="00EA18F8"/>
    <w:rsid w:val="00EA1D66"/>
    <w:rsid w:val="00EB5CE7"/>
    <w:rsid w:val="00EC040F"/>
    <w:rsid w:val="00EC54BA"/>
    <w:rsid w:val="00ED322D"/>
    <w:rsid w:val="00EE38B9"/>
    <w:rsid w:val="00EE4FB2"/>
    <w:rsid w:val="00EF32CC"/>
    <w:rsid w:val="00EF7108"/>
    <w:rsid w:val="00F052CB"/>
    <w:rsid w:val="00F17CEA"/>
    <w:rsid w:val="00F20FC3"/>
    <w:rsid w:val="00F23A05"/>
    <w:rsid w:val="00F37768"/>
    <w:rsid w:val="00F37F56"/>
    <w:rsid w:val="00F41BD1"/>
    <w:rsid w:val="00F55F5B"/>
    <w:rsid w:val="00F67E67"/>
    <w:rsid w:val="00F71287"/>
    <w:rsid w:val="00F71E97"/>
    <w:rsid w:val="00F741D7"/>
    <w:rsid w:val="00F844EE"/>
    <w:rsid w:val="00F93541"/>
    <w:rsid w:val="00F96997"/>
    <w:rsid w:val="00FB1DFA"/>
    <w:rsid w:val="00FC0C2B"/>
    <w:rsid w:val="00FC3B9A"/>
    <w:rsid w:val="00FD36FC"/>
    <w:rsid w:val="00FE37B4"/>
    <w:rsid w:val="00FE37C5"/>
    <w:rsid w:val="00FF41A1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933061"/>
    <w:pPr>
      <w:keepNext/>
      <w:numPr>
        <w:numId w:val="1"/>
      </w:numPr>
      <w:tabs>
        <w:tab w:val="clear" w:pos="680"/>
      </w:tabs>
      <w:spacing w:after="280" w:line="240" w:lineRule="auto"/>
      <w:ind w:left="709" w:hanging="709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EF90F-5C5F-40B9-B721-DE4B2192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F5E477B9</Template>
  <TotalTime>0</TotalTime>
  <Pages>1</Pages>
  <Words>283</Words>
  <Characters>1469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Technischer Bericht</vt:lpstr>
      <vt:lpstr>Comparaison entre les mesurages acoustiques et les calculs</vt:lpstr>
      <vt:lpstr>Technischer Bericht</vt:lpstr>
    </vt:vector>
  </TitlesOfParts>
  <Company>Aegerter &amp; Bosshardt AG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Dokumentenvorlage</dc:subject>
  <dc:creator>Rey Lionel</dc:creator>
  <cp:keywords/>
  <cp:lastModifiedBy>Rey Lionel</cp:lastModifiedBy>
  <cp:revision>58</cp:revision>
  <cp:lastPrinted>2014-06-11T11:38:00Z</cp:lastPrinted>
  <dcterms:created xsi:type="dcterms:W3CDTF">2013-04-11T11:58:00Z</dcterms:created>
  <dcterms:modified xsi:type="dcterms:W3CDTF">2014-06-11T11:38:00Z</dcterms:modified>
</cp:coreProperties>
</file>